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03"/>
        <w:tblW w:w="9106" w:type="dxa"/>
        <w:tblLook w:val="04A0"/>
      </w:tblPr>
      <w:tblGrid>
        <w:gridCol w:w="760"/>
        <w:gridCol w:w="4490"/>
        <w:gridCol w:w="2796"/>
        <w:gridCol w:w="1060"/>
      </w:tblGrid>
      <w:tr w:rsidR="005E51C0" w:rsidRPr="005E51C0" w:rsidTr="005E51C0">
        <w:trPr>
          <w:trHeight w:val="975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5E51C0">
              <w:rPr>
                <w:rFonts w:ascii="Calibri" w:eastAsia="Times New Roman" w:hAnsi="Calibri" w:cs="Arial"/>
                <w:b/>
                <w:bCs/>
                <w:lang w:eastAsia="el-GR"/>
              </w:rPr>
              <w:t>A/A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5E51C0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5E51C0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 - ΕΤΟΣ</w:t>
            </w:r>
          </w:p>
        </w:tc>
        <w:tc>
          <w:tcPr>
            <w:tcW w:w="1060" w:type="dxa"/>
            <w:shd w:val="clear" w:color="auto" w:fill="auto"/>
            <w:textDirection w:val="btLr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5E51C0">
              <w:rPr>
                <w:rFonts w:ascii="Calibri" w:eastAsia="Times New Roman" w:hAnsi="Calibri" w:cs="Arial"/>
                <w:b/>
                <w:bCs/>
                <w:lang w:eastAsia="el-GR"/>
              </w:rPr>
              <w:t>ΤΕΜΑΧΙΑ</w:t>
            </w:r>
          </w:p>
        </w:tc>
      </w:tr>
      <w:tr w:rsidR="005E51C0" w:rsidRPr="005E51C0" w:rsidTr="005E51C0">
        <w:trPr>
          <w:trHeight w:val="1425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 xml:space="preserve">ΕΝΕΡΓΕΙΑ ΚΑΙ ΒΙΩΣΙΜΟΤΗΤΑ   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ΚΠΕ  ΕΛΕΥΘΕΡΙΟΥ-ΚΟΡΔΕΛΙΟΥ ΘΕΣΣΑΛΟΝΙΚΗΣ-2009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1275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 xml:space="preserve">Η ΑΟΡΑΤΗ ΟΜΠΡΕΛΑ (ΟΙΚΟΛΟΓΙΚΟ ΠΑΡΑΜΥΘΙ ΒΙΒΛΙΟ ΜΕ CD)   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ΔΙΑΠΛΑΣΗ - ΦΕΦ. 2008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84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ΥΠΕΡΘΕΡΜΑΝΣΗ ΤΟΥ ΠΛΑΝΗΤΗ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SUSAETA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E51C0" w:rsidRPr="005E51C0" w:rsidTr="005E51C0">
        <w:trPr>
          <w:trHeight w:val="111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4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 xml:space="preserve">Η ΡΥΠΑΝΣΗ ΤΟΥ ΑΕΡΑ (ΑΝΑΚΑΛΥΠΤΩ, ΚΑΤΑΛΑΒΑΙΝΩ, ΕΝΕΡΓΩ) 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ΠΑΤΑΚΗ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126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5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 xml:space="preserve">ΕΝΕΡΓΕΙΑ (ΜΕ ΠΛΗΡΟΦΟΡΙΕΣ, ΔΡΑΣΤΗΡΙΟΤΗΤΕΣ ΚΑΙ ΠΑΙΧΝΙΔΙΑ)  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ΑΓΚΥΡΑ - 2009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129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6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ΕΝΕΡΓΕΙΑ (ΑΠΌ ΤΗ ΦΥΣΗ …….ΣΤΗΝ ΚΟΙΝΩΝΙΑ)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ΚΠΕ  ΕΛΕΥΘΕΡΙΟΥ-ΚΟΡΔΕΛΙΟΥ ΘΕΣ/ΝΙΚΗΣ-2008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855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7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ΗΛΕΚΤΡΙΚΕΣ ΙΣΤΟΡΙΕΣ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ΠΑΠΑΔΟΠΟΥΛΟΣ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84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8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 xml:space="preserve">ΣΒΗΝΩ ΤΟ ΦΩΣ   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E51C0" w:rsidRPr="005E51C0" w:rsidTr="005E51C0">
        <w:trPr>
          <w:trHeight w:val="114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9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ΤΟ ΦΑΙΝΟΜΕΝΟ ΤΟΥ ΘΕΡΜΟΚΗΠΙΟΥ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 xml:space="preserve">ΑΓΚΥΡΑ 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E51C0" w:rsidRPr="005E51C0" w:rsidTr="005E51C0">
        <w:trPr>
          <w:trHeight w:val="105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10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ΚΑΤΑΝΑΛΩΤΙΣΜΟΣ ΚΑΙ ΠΕΡΙΒΑΛΛΟΝ « ΤΑ ΚΙΝΗΤΑ ΣΤΗ ΖΩΗ ΜΑΣ»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ΚΠΕ  ΕΛΕΥΘΕΡΙΟΥ-ΚΟΡΔΕΛΙΟΥ ΘΕΣ/ΝΙΚΗΣ - 2008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1095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11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H ΕΝΕΡΓΕΙΑ (ΑΝΑΚΑΛΥΠΤΩ-ΚΑΤΑΛΑΒΑΙΝΩ-ΕΝΕΡΓΩ)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ΠΑΤΑΚΗ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E51C0" w:rsidRPr="005E51C0" w:rsidTr="005E51C0">
        <w:trPr>
          <w:trHeight w:val="1125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lastRenderedPageBreak/>
              <w:t>12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ΑΓΑΠΩ ΤΟΝ ΠΛΑΝΗΤΗ ΜΟΥ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ΠΑΤΑΚΗ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E51C0" w:rsidRPr="005E51C0" w:rsidTr="005E51C0">
        <w:trPr>
          <w:trHeight w:val="159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13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ΜΥΛΟΙ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ΥΠΟΥΡΓΕΙΟ ΠΟΛΙΤΙΣΜΟΥ ΔΙΕΥΘΥΝΣΗ ΛΑΪΚΟΥ ΠΟΛΙΤΙΣΜΟΥ -ΙΝΣΤΙΤΟΥΤΟ ΤΩΝ ΕΛΛΗΝΙΚΩΝ ΜΥΛΩΝ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1245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14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Ο ΦΙΛΟΣ ΜΑΣ Ο ΗΛΕΚΤΡΙΣΜΟΣ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ΔΕΗ ΔΙΕΥΘΥΝΣΗ ΕΠΙΚΟΙΝΩΝΙΑΣ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675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val="en-US" w:eastAsia="el-GR"/>
              </w:rPr>
            </w:pPr>
            <w:r>
              <w:rPr>
                <w:rFonts w:ascii="Calibri" w:eastAsia="Times New Roman" w:hAnsi="Calibri" w:cs="Arial"/>
                <w:lang w:val="en-US" w:eastAsia="el-GR"/>
              </w:rPr>
              <w:t>15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 xml:space="preserve">ΑΝΘΡΑΚΕΣ ΟΙ ΘΗΣΑΥΡΟΣ 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ΕΚΠΑΙΔΕΥΤΙΚΟ ΠΑΚΕΤΟ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2</w:t>
            </w:r>
          </w:p>
        </w:tc>
      </w:tr>
      <w:tr w:rsidR="005E51C0" w:rsidRPr="005E51C0" w:rsidTr="005E51C0">
        <w:trPr>
          <w:trHeight w:val="90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ΒΙΟΜΗΧΑΝΙΑ ΚΑΙ ΒΙΩΣΙΜΗ ΑΝΑΠΤΥΞΗ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ΕΚΠ/ΚΟ ΠΑΚΕΤΟ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E51C0" w:rsidRPr="005E51C0" w:rsidTr="005E51C0">
        <w:trPr>
          <w:trHeight w:val="87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ΕΝΕΡΓΕΙΑ - ΠΕΡΙΒΑΛΛΟΝ - ΑΝΑΠΤΥΞΗ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ΕΚΠ/ΚΟ ΠΑΚΕΤΟ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  <w:tr w:rsidR="005E51C0" w:rsidRPr="005E51C0" w:rsidTr="005E51C0">
        <w:trPr>
          <w:trHeight w:val="90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ΒΙΟΜΗΧΑΝΙΑ ΚΑΙ ΒΙΩΣΙΜΗ ΑΝΑΠΤΥΞΗ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ΕΚΠ/ΚΟ ΠΑΚΕΤΟ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1</w:t>
            </w:r>
          </w:p>
        </w:tc>
      </w:tr>
      <w:tr w:rsidR="005E51C0" w:rsidRPr="005E51C0" w:rsidTr="005E51C0">
        <w:trPr>
          <w:trHeight w:val="870"/>
        </w:trPr>
        <w:tc>
          <w:tcPr>
            <w:tcW w:w="7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 </w:t>
            </w:r>
          </w:p>
        </w:tc>
        <w:tc>
          <w:tcPr>
            <w:tcW w:w="449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ΕΝΕΡΓΕΙΑ - ΠΕΡΙΒΑΛΛΟΝ - ΑΝΑΠΤΥΞΗ</w:t>
            </w:r>
          </w:p>
        </w:tc>
        <w:tc>
          <w:tcPr>
            <w:tcW w:w="2796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ΕΚΠ/ΚΟ ΠΑΚΕΤΟ</w:t>
            </w:r>
          </w:p>
        </w:tc>
        <w:tc>
          <w:tcPr>
            <w:tcW w:w="1060" w:type="dxa"/>
            <w:shd w:val="clear" w:color="auto" w:fill="auto"/>
            <w:vAlign w:val="center"/>
            <w:hideMark/>
          </w:tcPr>
          <w:p w:rsidR="005E51C0" w:rsidRPr="005E51C0" w:rsidRDefault="005E51C0" w:rsidP="005E51C0">
            <w:pPr>
              <w:spacing w:after="0" w:line="240" w:lineRule="auto"/>
              <w:jc w:val="center"/>
              <w:rPr>
                <w:rFonts w:ascii="Calibri" w:eastAsia="Times New Roman" w:hAnsi="Calibri" w:cs="Arial"/>
                <w:lang w:eastAsia="el-GR"/>
              </w:rPr>
            </w:pPr>
            <w:r w:rsidRPr="005E51C0">
              <w:rPr>
                <w:rFonts w:ascii="Calibri" w:eastAsia="Times New Roman" w:hAnsi="Calibri" w:cs="Arial"/>
                <w:lang w:eastAsia="el-GR"/>
              </w:rPr>
              <w:t>3</w:t>
            </w:r>
          </w:p>
        </w:tc>
      </w:tr>
    </w:tbl>
    <w:p w:rsidR="002175E0" w:rsidRDefault="002175E0"/>
    <w:sectPr w:rsidR="002175E0" w:rsidSect="002175E0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5E51C0"/>
    <w:rsid w:val="002175E0"/>
    <w:rsid w:val="005E5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5E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07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990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2016-10-04T10:02:00Z</dcterms:created>
  <dcterms:modified xsi:type="dcterms:W3CDTF">2016-10-04T10:03:00Z</dcterms:modified>
</cp:coreProperties>
</file>